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39981" w14:textId="6263AA9F" w:rsidR="005947C5" w:rsidRDefault="009D1629" w:rsidP="009D1629">
      <w:pPr>
        <w:jc w:val="center"/>
        <w:rPr>
          <w:rFonts w:asciiTheme="majorBidi" w:hAnsiTheme="majorBidi" w:cstheme="majorBidi"/>
          <w:b/>
          <w:bCs/>
          <w:sz w:val="28"/>
          <w:szCs w:val="28"/>
          <w:u w:val="single"/>
        </w:rPr>
      </w:pPr>
      <w:bookmarkStart w:id="0" w:name="_GoBack"/>
      <w:r w:rsidRPr="009D1629">
        <w:rPr>
          <w:rFonts w:asciiTheme="majorBidi" w:hAnsiTheme="majorBidi" w:cstheme="majorBidi"/>
          <w:b/>
          <w:bCs/>
          <w:sz w:val="28"/>
          <w:szCs w:val="28"/>
          <w:u w:val="single"/>
        </w:rPr>
        <w:t xml:space="preserve">Artificial Insemination &amp; Embryo Transfer </w:t>
      </w:r>
      <w:r w:rsidRPr="009D1629">
        <w:rPr>
          <w:rFonts w:asciiTheme="majorBidi" w:hAnsiTheme="majorBidi" w:cstheme="majorBidi"/>
          <w:b/>
          <w:bCs/>
          <w:sz w:val="28"/>
          <w:szCs w:val="28"/>
          <w:u w:val="single"/>
        </w:rPr>
        <w:t>(</w:t>
      </w:r>
      <w:r w:rsidRPr="009D1629">
        <w:rPr>
          <w:rFonts w:asciiTheme="majorBidi" w:hAnsiTheme="majorBidi" w:cstheme="majorBidi"/>
          <w:b/>
          <w:bCs/>
          <w:sz w:val="28"/>
          <w:szCs w:val="28"/>
          <w:u w:val="single"/>
        </w:rPr>
        <w:t>THE.  524</w:t>
      </w:r>
      <w:r w:rsidRPr="009D1629">
        <w:rPr>
          <w:rFonts w:asciiTheme="majorBidi" w:hAnsiTheme="majorBidi" w:cstheme="majorBidi"/>
          <w:b/>
          <w:bCs/>
          <w:sz w:val="28"/>
          <w:szCs w:val="28"/>
          <w:u w:val="single"/>
        </w:rPr>
        <w:t>)</w:t>
      </w:r>
    </w:p>
    <w:bookmarkEnd w:id="0"/>
    <w:p w14:paraId="249587A8" w14:textId="624972FF" w:rsidR="009D1629" w:rsidRDefault="009D1629" w:rsidP="009D1629">
      <w:pPr>
        <w:rPr>
          <w:rFonts w:asciiTheme="majorBidi" w:hAnsiTheme="majorBidi" w:cstheme="majorBidi"/>
          <w:b/>
          <w:bCs/>
          <w:sz w:val="28"/>
          <w:szCs w:val="28"/>
        </w:rPr>
      </w:pPr>
      <w:r w:rsidRPr="009D1629">
        <w:rPr>
          <w:rFonts w:asciiTheme="majorBidi" w:hAnsiTheme="majorBidi" w:cstheme="majorBidi"/>
          <w:b/>
          <w:bCs/>
          <w:sz w:val="28"/>
          <w:szCs w:val="28"/>
        </w:rPr>
        <w:t>Overall aims of the Course:</w:t>
      </w:r>
    </w:p>
    <w:p w14:paraId="36CD7F92" w14:textId="09C9B2CB" w:rsidR="009D1629" w:rsidRDefault="009D1629" w:rsidP="009D1629">
      <w:pPr>
        <w:jc w:val="both"/>
        <w:rPr>
          <w:rFonts w:asciiTheme="majorBidi" w:hAnsiTheme="majorBidi" w:cstheme="majorBidi"/>
          <w:sz w:val="28"/>
          <w:szCs w:val="28"/>
        </w:rPr>
      </w:pPr>
      <w:r w:rsidRPr="009D1629">
        <w:rPr>
          <w:rFonts w:asciiTheme="majorBidi" w:hAnsiTheme="majorBidi" w:cstheme="majorBidi"/>
          <w:sz w:val="28"/>
          <w:szCs w:val="28"/>
        </w:rPr>
        <w:t>Understanding the functional anatomy of the male genital organs and their relation to sexual behavior and semen production in different farm animals. Demonstrating techniques of artificial insemination, different forms of male infertility and diseases causing abortion</w:t>
      </w:r>
    </w:p>
    <w:p w14:paraId="19DCD464" w14:textId="132D3D01" w:rsidR="009D1629" w:rsidRPr="009D1629" w:rsidRDefault="009D1629" w:rsidP="009D1629">
      <w:pPr>
        <w:jc w:val="both"/>
        <w:rPr>
          <w:rFonts w:asciiTheme="majorBidi" w:hAnsiTheme="majorBidi" w:cstheme="majorBidi"/>
          <w:b/>
          <w:bCs/>
          <w:sz w:val="28"/>
          <w:szCs w:val="28"/>
        </w:rPr>
      </w:pPr>
      <w:r w:rsidRPr="009D1629">
        <w:rPr>
          <w:rFonts w:asciiTheme="majorBidi" w:hAnsiTheme="majorBidi" w:cstheme="majorBidi"/>
          <w:b/>
          <w:bCs/>
          <w:sz w:val="28"/>
          <w:szCs w:val="28"/>
        </w:rPr>
        <w:t>Course contents:</w:t>
      </w:r>
    </w:p>
    <w:p w14:paraId="0BF63212"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Introduction to Artificial Insemination</w:t>
      </w:r>
    </w:p>
    <w:p w14:paraId="7EEB9B7A"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The Male Reproductive System in farm and pet animals.</w:t>
      </w:r>
    </w:p>
    <w:p w14:paraId="2FB88757" w14:textId="24C04F43"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The Male Reproductive System</w:t>
      </w:r>
    </w:p>
    <w:p w14:paraId="552CDD5C"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Regulation of Male Reproduction in farm and pet animals.</w:t>
      </w:r>
    </w:p>
    <w:p w14:paraId="3534FA93"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Male Sexual Behavior Sire Selection</w:t>
      </w:r>
    </w:p>
    <w:p w14:paraId="4C7D9F4F"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Semen and its Components</w:t>
      </w:r>
    </w:p>
    <w:p w14:paraId="0A558599"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Semen Composition and Metabolism in farm and pet animals.</w:t>
      </w:r>
    </w:p>
    <w:p w14:paraId="0DF307A4"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Semen Composition and Metabolism</w:t>
      </w:r>
    </w:p>
    <w:p w14:paraId="3F78D5E0"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Semen Collection and Evaluation in farm and pet animals.</w:t>
      </w:r>
    </w:p>
    <w:p w14:paraId="19B1CE2A"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Semen Processing and Storage</w:t>
      </w:r>
    </w:p>
    <w:p w14:paraId="553EE84A"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Insemination Techniques</w:t>
      </w:r>
    </w:p>
    <w:p w14:paraId="69624036"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Male Reproductive Patterns</w:t>
      </w:r>
    </w:p>
    <w:p w14:paraId="794655F1"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Male Infertility in farm and pet animals.</w:t>
      </w:r>
    </w:p>
    <w:p w14:paraId="1A5C0832"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Reduced Sex desire</w:t>
      </w:r>
    </w:p>
    <w:p w14:paraId="57B33390"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Testicular &amp; Epididymal Abnormalities. Abnormalities of Penis</w:t>
      </w:r>
    </w:p>
    <w:p w14:paraId="10CE0D82"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Abnormalities of Accessory Sex Glands Abortion, Non-specific Causes</w:t>
      </w:r>
    </w:p>
    <w:p w14:paraId="4BE8E0CF" w14:textId="77777777" w:rsidR="009D1629" w:rsidRPr="009D1629" w:rsidRDefault="009D1629" w:rsidP="009D1629">
      <w:pPr>
        <w:pStyle w:val="ListParagraph"/>
        <w:numPr>
          <w:ilvl w:val="0"/>
          <w:numId w:val="1"/>
        </w:numPr>
        <w:jc w:val="both"/>
        <w:rPr>
          <w:rFonts w:asciiTheme="majorBidi" w:hAnsiTheme="majorBidi" w:cstheme="majorBidi"/>
          <w:sz w:val="28"/>
          <w:szCs w:val="28"/>
        </w:rPr>
      </w:pPr>
      <w:r w:rsidRPr="009D1629">
        <w:rPr>
          <w:rFonts w:asciiTheme="majorBidi" w:hAnsiTheme="majorBidi" w:cstheme="majorBidi"/>
          <w:sz w:val="28"/>
          <w:szCs w:val="28"/>
        </w:rPr>
        <w:t>Abortion in Cattle Sheep and Goats and Equine</w:t>
      </w:r>
    </w:p>
    <w:p w14:paraId="498A1B57" w14:textId="400541F6" w:rsidR="009D1629" w:rsidRPr="009D1629" w:rsidRDefault="009D1629" w:rsidP="009D1629">
      <w:pPr>
        <w:pStyle w:val="ListParagraph"/>
        <w:numPr>
          <w:ilvl w:val="0"/>
          <w:numId w:val="1"/>
        </w:numPr>
        <w:jc w:val="both"/>
        <w:rPr>
          <w:rFonts w:asciiTheme="majorBidi" w:hAnsiTheme="majorBidi" w:cstheme="majorBidi"/>
          <w:sz w:val="28"/>
          <w:szCs w:val="28"/>
        </w:rPr>
      </w:pPr>
      <w:proofErr w:type="spellStart"/>
      <w:r w:rsidRPr="009D1629">
        <w:rPr>
          <w:rFonts w:asciiTheme="majorBidi" w:hAnsiTheme="majorBidi" w:cstheme="majorBidi"/>
          <w:sz w:val="28"/>
          <w:szCs w:val="28"/>
        </w:rPr>
        <w:t>Embyro</w:t>
      </w:r>
      <w:proofErr w:type="spellEnd"/>
      <w:r w:rsidRPr="009D1629">
        <w:rPr>
          <w:rFonts w:asciiTheme="majorBidi" w:hAnsiTheme="majorBidi" w:cstheme="majorBidi"/>
          <w:sz w:val="28"/>
          <w:szCs w:val="28"/>
        </w:rPr>
        <w:t xml:space="preserve"> transfer in Farm animals</w:t>
      </w:r>
    </w:p>
    <w:sectPr w:rsidR="009D1629" w:rsidRPr="009D1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D65"/>
    <w:multiLevelType w:val="hybridMultilevel"/>
    <w:tmpl w:val="B372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29"/>
    <w:rsid w:val="0005532F"/>
    <w:rsid w:val="004F5652"/>
    <w:rsid w:val="00952B0C"/>
    <w:rsid w:val="009D1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7FDD"/>
  <w15:chartTrackingRefBased/>
  <w15:docId w15:val="{69A1BB79-D1AB-4572-926E-E2C6A5C3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2022-01-04T17:43:00Z</dcterms:created>
  <dcterms:modified xsi:type="dcterms:W3CDTF">2022-01-04T17:46:00Z</dcterms:modified>
</cp:coreProperties>
</file>